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AA6BA" w14:textId="6CCBDFA2" w:rsidR="00F153BA" w:rsidRDefault="00F153BA" w:rsidP="00F153BA">
      <w:pPr>
        <w:keepNext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Cs/>
          <w:color w:val="000000"/>
          <w:kern w:val="0"/>
          <w:lang w:eastAsia="hr-HR"/>
          <w14:ligatures w14:val="none"/>
        </w:rPr>
      </w:pPr>
      <w:r w:rsidRPr="0010535C">
        <w:rPr>
          <w:rFonts w:ascii="Calibri" w:eastAsia="Calibri" w:hAnsi="Calibri" w:cs="Times New Roman"/>
          <w:noProof/>
          <w:kern w:val="0"/>
          <w:lang w:val="en-US"/>
          <w14:ligatures w14:val="none"/>
        </w:rPr>
        <w:drawing>
          <wp:inline distT="0" distB="0" distL="0" distR="0" wp14:anchorId="644F476E" wp14:editId="695769C4">
            <wp:extent cx="5760720" cy="1238885"/>
            <wp:effectExtent l="0" t="0" r="0" b="0"/>
            <wp:docPr id="1604" name="Picture 1604" descr="Slika na kojoj se prikazuje tekst, Font, snimka zaslona, grafika&#10;&#10;Opis je automatski generira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4" name="Picture 1604" descr="Slika na kojoj se prikazuje tekst, Font, snimka zaslona, grafika&#10;&#10;Opis je automatski generiran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238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655F97" w14:textId="77777777" w:rsidR="00F153BA" w:rsidRDefault="00F153BA" w:rsidP="00F153BA">
      <w:pPr>
        <w:keepNext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Cs/>
          <w:color w:val="000000"/>
          <w:kern w:val="0"/>
          <w:lang w:eastAsia="hr-HR"/>
          <w14:ligatures w14:val="none"/>
        </w:rPr>
      </w:pPr>
    </w:p>
    <w:p w14:paraId="41322085" w14:textId="04F144EB" w:rsidR="00F153BA" w:rsidRPr="00C46A63" w:rsidRDefault="00F153BA" w:rsidP="00F153BA">
      <w:pPr>
        <w:keepNext/>
        <w:spacing w:after="0" w:line="240" w:lineRule="auto"/>
        <w:outlineLvl w:val="0"/>
        <w:rPr>
          <w:rFonts w:ascii="Times New Roman" w:eastAsia="Arial Unicode MS" w:hAnsi="Times New Roman" w:cs="Times New Roman"/>
          <w:bCs/>
          <w:color w:val="FF0000"/>
          <w:kern w:val="0"/>
          <w:lang w:eastAsia="hr-HR"/>
          <w14:ligatures w14:val="none"/>
        </w:rPr>
      </w:pPr>
    </w:p>
    <w:p w14:paraId="01621F82" w14:textId="77777777" w:rsidR="00F153BA" w:rsidRDefault="00F153BA" w:rsidP="00F153BA">
      <w:pPr>
        <w:keepNext/>
        <w:spacing w:after="0" w:line="240" w:lineRule="auto"/>
        <w:outlineLvl w:val="0"/>
        <w:rPr>
          <w:rFonts w:ascii="Times New Roman" w:eastAsia="Arial Unicode MS" w:hAnsi="Times New Roman" w:cs="Times New Roman"/>
          <w:bCs/>
          <w:color w:val="000000"/>
          <w:kern w:val="0"/>
          <w:lang w:eastAsia="hr-HR"/>
          <w14:ligatures w14:val="none"/>
        </w:rPr>
      </w:pPr>
    </w:p>
    <w:p w14:paraId="470AD036" w14:textId="4B3C3035" w:rsidR="00232C1D" w:rsidRDefault="007A20FA" w:rsidP="007A20FA">
      <w:pPr>
        <w:keepNext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color w:val="000000"/>
          <w:kern w:val="0"/>
          <w:sz w:val="28"/>
          <w:szCs w:val="28"/>
          <w:lang w:eastAsia="hr-HR"/>
          <w14:ligatures w14:val="none"/>
        </w:rPr>
      </w:pPr>
      <w:r>
        <w:rPr>
          <w:rFonts w:ascii="Times New Roman" w:eastAsia="Arial Unicode MS" w:hAnsi="Times New Roman" w:cs="Times New Roman"/>
          <w:b/>
          <w:color w:val="000000"/>
          <w:kern w:val="0"/>
          <w:sz w:val="28"/>
          <w:szCs w:val="28"/>
          <w:lang w:eastAsia="hr-HR"/>
          <w14:ligatures w14:val="none"/>
        </w:rPr>
        <w:t>OBRAZLOŽENJE</w:t>
      </w:r>
    </w:p>
    <w:p w14:paraId="5B12A6A3" w14:textId="77777777" w:rsidR="007A20FA" w:rsidRDefault="007A20FA" w:rsidP="007A20FA">
      <w:pPr>
        <w:keepNext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color w:val="000000"/>
          <w:kern w:val="0"/>
          <w:sz w:val="28"/>
          <w:szCs w:val="28"/>
          <w:lang w:eastAsia="hr-HR"/>
          <w14:ligatures w14:val="none"/>
        </w:rPr>
      </w:pPr>
    </w:p>
    <w:p w14:paraId="22B49079" w14:textId="61B6AB5F" w:rsidR="007A20FA" w:rsidRDefault="007A20FA" w:rsidP="007A20FA">
      <w:pPr>
        <w:keepNext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color w:val="000000"/>
          <w:kern w:val="0"/>
          <w:sz w:val="28"/>
          <w:szCs w:val="28"/>
          <w:lang w:eastAsia="hr-HR"/>
          <w14:ligatures w14:val="none"/>
        </w:rPr>
      </w:pPr>
      <w:r>
        <w:rPr>
          <w:rFonts w:ascii="Times New Roman" w:eastAsia="Arial Unicode MS" w:hAnsi="Times New Roman" w:cs="Times New Roman"/>
          <w:b/>
          <w:color w:val="000000"/>
          <w:kern w:val="0"/>
          <w:sz w:val="28"/>
          <w:szCs w:val="28"/>
          <w:lang w:eastAsia="hr-HR"/>
          <w14:ligatures w14:val="none"/>
        </w:rPr>
        <w:t xml:space="preserve">Podizanja cijene </w:t>
      </w:r>
      <w:r w:rsidR="00C5600B">
        <w:rPr>
          <w:rFonts w:ascii="Times New Roman" w:eastAsia="Arial Unicode MS" w:hAnsi="Times New Roman" w:cs="Times New Roman"/>
          <w:b/>
          <w:color w:val="000000"/>
          <w:kern w:val="0"/>
          <w:sz w:val="28"/>
          <w:szCs w:val="28"/>
          <w:lang w:eastAsia="hr-HR"/>
          <w14:ligatures w14:val="none"/>
        </w:rPr>
        <w:t>komunalne usluge parkinga</w:t>
      </w:r>
    </w:p>
    <w:p w14:paraId="68D31577" w14:textId="77777777" w:rsidR="007A20FA" w:rsidRDefault="007A20FA" w:rsidP="007A20FA">
      <w:pPr>
        <w:keepNext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color w:val="000000"/>
          <w:kern w:val="0"/>
          <w:sz w:val="28"/>
          <w:szCs w:val="28"/>
          <w:lang w:eastAsia="hr-HR"/>
          <w14:ligatures w14:val="none"/>
        </w:rPr>
      </w:pPr>
    </w:p>
    <w:p w14:paraId="56F20017" w14:textId="77777777" w:rsidR="007A20FA" w:rsidRDefault="007A20FA" w:rsidP="007A20FA">
      <w:pPr>
        <w:keepNext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color w:val="000000"/>
          <w:kern w:val="0"/>
          <w:sz w:val="28"/>
          <w:szCs w:val="28"/>
          <w:lang w:eastAsia="hr-HR"/>
          <w14:ligatures w14:val="none"/>
        </w:rPr>
      </w:pPr>
    </w:p>
    <w:p w14:paraId="4D4C1DAB" w14:textId="77777777" w:rsidR="007A20FA" w:rsidRDefault="007A20FA" w:rsidP="007A20FA">
      <w:pPr>
        <w:keepNext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color w:val="000000"/>
          <w:kern w:val="0"/>
          <w:sz w:val="28"/>
          <w:szCs w:val="28"/>
          <w:lang w:eastAsia="hr-HR"/>
          <w14:ligatures w14:val="none"/>
        </w:rPr>
      </w:pPr>
    </w:p>
    <w:p w14:paraId="3139A0F7" w14:textId="77777777" w:rsidR="007A20FA" w:rsidRDefault="007A20FA" w:rsidP="007A20FA">
      <w:pPr>
        <w:keepNext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color w:val="000000"/>
          <w:kern w:val="0"/>
          <w:sz w:val="28"/>
          <w:szCs w:val="28"/>
          <w:lang w:eastAsia="hr-HR"/>
          <w14:ligatures w14:val="none"/>
        </w:rPr>
      </w:pPr>
    </w:p>
    <w:p w14:paraId="73A364C3" w14:textId="4D43A57B" w:rsidR="007A20FA" w:rsidRDefault="007A20FA" w:rsidP="007A20FA">
      <w:pPr>
        <w:keepNext/>
        <w:spacing w:after="0" w:line="240" w:lineRule="auto"/>
        <w:outlineLvl w:val="0"/>
        <w:rPr>
          <w:rFonts w:ascii="Times New Roman" w:eastAsia="Arial Unicode MS" w:hAnsi="Times New Roman" w:cs="Times New Roman"/>
          <w:bCs/>
          <w:color w:val="000000"/>
          <w:kern w:val="0"/>
          <w:sz w:val="28"/>
          <w:szCs w:val="28"/>
          <w:lang w:eastAsia="hr-HR"/>
          <w14:ligatures w14:val="none"/>
        </w:rPr>
      </w:pPr>
      <w:r>
        <w:rPr>
          <w:rFonts w:ascii="Times New Roman" w:eastAsia="Arial Unicode MS" w:hAnsi="Times New Roman" w:cs="Times New Roman"/>
          <w:b/>
          <w:color w:val="000000"/>
          <w:kern w:val="0"/>
          <w:sz w:val="28"/>
          <w:szCs w:val="28"/>
          <w:lang w:eastAsia="hr-HR"/>
          <w14:ligatures w14:val="none"/>
        </w:rPr>
        <w:t>Komunalac Gospić d.o.o.</w:t>
      </w:r>
      <w:r>
        <w:rPr>
          <w:rFonts w:ascii="Times New Roman" w:eastAsia="Arial Unicode MS" w:hAnsi="Times New Roman" w:cs="Times New Roman"/>
          <w:bCs/>
          <w:color w:val="000000"/>
          <w:kern w:val="0"/>
          <w:sz w:val="28"/>
          <w:szCs w:val="28"/>
          <w:lang w:eastAsia="hr-HR"/>
          <w14:ligatures w14:val="none"/>
        </w:rPr>
        <w:t>, kao</w:t>
      </w:r>
      <w:r w:rsidR="00C5600B">
        <w:rPr>
          <w:rFonts w:ascii="Times New Roman" w:eastAsia="Arial Unicode MS" w:hAnsi="Times New Roman" w:cs="Times New Roman"/>
          <w:bCs/>
          <w:color w:val="000000"/>
          <w:kern w:val="0"/>
          <w:sz w:val="28"/>
          <w:szCs w:val="28"/>
          <w:lang w:eastAsia="hr-HR"/>
          <w14:ligatures w14:val="none"/>
        </w:rPr>
        <w:t xml:space="preserve"> upravitelj parkirališta</w:t>
      </w:r>
      <w:r>
        <w:rPr>
          <w:rFonts w:ascii="Times New Roman" w:eastAsia="Arial Unicode MS" w:hAnsi="Times New Roman" w:cs="Times New Roman"/>
          <w:bCs/>
          <w:color w:val="000000"/>
          <w:kern w:val="0"/>
          <w:sz w:val="28"/>
          <w:szCs w:val="28"/>
          <w:lang w:eastAsia="hr-HR"/>
          <w14:ligatures w14:val="none"/>
        </w:rPr>
        <w:t xml:space="preserve"> na području Grada Gospića, ovim putem obavještava javnost i sve korisnike usluga da je u pripremi Cjenik komunalne </w:t>
      </w:r>
      <w:r w:rsidR="00C5600B">
        <w:rPr>
          <w:rFonts w:ascii="Times New Roman" w:eastAsia="Arial Unicode MS" w:hAnsi="Times New Roman" w:cs="Times New Roman"/>
          <w:bCs/>
          <w:color w:val="000000"/>
          <w:kern w:val="0"/>
          <w:sz w:val="28"/>
          <w:szCs w:val="28"/>
          <w:lang w:eastAsia="hr-HR"/>
          <w14:ligatures w14:val="none"/>
        </w:rPr>
        <w:t>usluge parkinga</w:t>
      </w:r>
      <w:r w:rsidR="002C25B2">
        <w:rPr>
          <w:rFonts w:ascii="Times New Roman" w:eastAsia="Arial Unicode MS" w:hAnsi="Times New Roman" w:cs="Times New Roman"/>
          <w:bCs/>
          <w:color w:val="000000"/>
          <w:kern w:val="0"/>
          <w:sz w:val="28"/>
          <w:szCs w:val="28"/>
          <w:lang w:eastAsia="hr-HR"/>
          <w14:ligatures w14:val="none"/>
        </w:rPr>
        <w:t>.</w:t>
      </w:r>
    </w:p>
    <w:p w14:paraId="11E79164" w14:textId="77777777" w:rsidR="002C25B2" w:rsidRDefault="002C25B2" w:rsidP="007A20FA">
      <w:pPr>
        <w:keepNext/>
        <w:spacing w:after="0" w:line="240" w:lineRule="auto"/>
        <w:outlineLvl w:val="0"/>
        <w:rPr>
          <w:rFonts w:ascii="Times New Roman" w:eastAsia="Arial Unicode MS" w:hAnsi="Times New Roman" w:cs="Times New Roman"/>
          <w:bCs/>
          <w:color w:val="000000"/>
          <w:kern w:val="0"/>
          <w:sz w:val="28"/>
          <w:szCs w:val="28"/>
          <w:lang w:eastAsia="hr-HR"/>
          <w14:ligatures w14:val="none"/>
        </w:rPr>
      </w:pPr>
    </w:p>
    <w:p w14:paraId="42F58950" w14:textId="73A195BB" w:rsidR="002C25B2" w:rsidRDefault="002C25B2" w:rsidP="007A20FA">
      <w:pPr>
        <w:keepNext/>
        <w:spacing w:after="0" w:line="240" w:lineRule="auto"/>
        <w:outlineLvl w:val="0"/>
        <w:rPr>
          <w:rFonts w:ascii="Times New Roman" w:eastAsia="Arial Unicode MS" w:hAnsi="Times New Roman" w:cs="Times New Roman"/>
          <w:bCs/>
          <w:color w:val="000000"/>
          <w:kern w:val="0"/>
          <w:sz w:val="28"/>
          <w:szCs w:val="28"/>
          <w:lang w:eastAsia="hr-HR"/>
          <w14:ligatures w14:val="none"/>
        </w:rPr>
      </w:pPr>
      <w:r>
        <w:rPr>
          <w:rFonts w:ascii="Times New Roman" w:eastAsia="Arial Unicode MS" w:hAnsi="Times New Roman" w:cs="Times New Roman"/>
          <w:bCs/>
          <w:color w:val="000000"/>
          <w:kern w:val="0"/>
          <w:sz w:val="28"/>
          <w:szCs w:val="28"/>
          <w:lang w:eastAsia="hr-HR"/>
          <w14:ligatures w14:val="none"/>
        </w:rPr>
        <w:t>U kontekstu značajnih ekonomskih promjena, daljnje pružanje kvalitetne usluge postalo je neodrživo bez nužne korekcije cijena.</w:t>
      </w:r>
    </w:p>
    <w:p w14:paraId="4E26EDC5" w14:textId="77777777" w:rsidR="002C25B2" w:rsidRDefault="002C25B2" w:rsidP="007A20FA">
      <w:pPr>
        <w:keepNext/>
        <w:spacing w:after="0" w:line="240" w:lineRule="auto"/>
        <w:outlineLvl w:val="0"/>
        <w:rPr>
          <w:rFonts w:ascii="Times New Roman" w:eastAsia="Arial Unicode MS" w:hAnsi="Times New Roman" w:cs="Times New Roman"/>
          <w:bCs/>
          <w:color w:val="000000"/>
          <w:kern w:val="0"/>
          <w:sz w:val="28"/>
          <w:szCs w:val="28"/>
          <w:lang w:eastAsia="hr-HR"/>
          <w14:ligatures w14:val="none"/>
        </w:rPr>
      </w:pPr>
    </w:p>
    <w:p w14:paraId="3300FE7A" w14:textId="6DA50463" w:rsidR="002C25B2" w:rsidRDefault="002C25B2" w:rsidP="007A20FA">
      <w:pPr>
        <w:keepNext/>
        <w:spacing w:after="0" w:line="240" w:lineRule="auto"/>
        <w:outlineLvl w:val="0"/>
        <w:rPr>
          <w:rFonts w:ascii="Times New Roman" w:eastAsia="Arial Unicode MS" w:hAnsi="Times New Roman" w:cs="Times New Roman"/>
          <w:bCs/>
          <w:color w:val="000000"/>
          <w:kern w:val="0"/>
          <w:sz w:val="28"/>
          <w:szCs w:val="28"/>
          <w:lang w:eastAsia="hr-HR"/>
          <w14:ligatures w14:val="none"/>
        </w:rPr>
      </w:pPr>
      <w:r>
        <w:rPr>
          <w:rFonts w:ascii="Times New Roman" w:eastAsia="Arial Unicode MS" w:hAnsi="Times New Roman" w:cs="Times New Roman"/>
          <w:bCs/>
          <w:color w:val="000000"/>
          <w:kern w:val="0"/>
          <w:sz w:val="28"/>
          <w:szCs w:val="28"/>
          <w:lang w:eastAsia="hr-HR"/>
          <w14:ligatures w14:val="none"/>
        </w:rPr>
        <w:t>Odluka o korekciji cijena isključivo je posljedica drastičnog i kontinuiranog rasta svih operativnih troškova koji izravno utječu na rad tvrtke i održavanje . Ključni faktori koji opravdavaju ovo povećanje uključuju:</w:t>
      </w:r>
    </w:p>
    <w:p w14:paraId="13183BAB" w14:textId="77777777" w:rsidR="002C25B2" w:rsidRDefault="002C25B2" w:rsidP="007A20FA">
      <w:pPr>
        <w:keepNext/>
        <w:spacing w:after="0" w:line="240" w:lineRule="auto"/>
        <w:outlineLvl w:val="0"/>
        <w:rPr>
          <w:rFonts w:ascii="Times New Roman" w:eastAsia="Arial Unicode MS" w:hAnsi="Times New Roman" w:cs="Times New Roman"/>
          <w:bCs/>
          <w:color w:val="000000"/>
          <w:kern w:val="0"/>
          <w:sz w:val="28"/>
          <w:szCs w:val="28"/>
          <w:lang w:eastAsia="hr-HR"/>
          <w14:ligatures w14:val="none"/>
        </w:rPr>
      </w:pPr>
    </w:p>
    <w:p w14:paraId="0DFD2482" w14:textId="049EF4A0" w:rsidR="002C25B2" w:rsidRDefault="002C25B2" w:rsidP="002C25B2">
      <w:pPr>
        <w:pStyle w:val="Odlomakpopisa"/>
        <w:keepNext/>
        <w:numPr>
          <w:ilvl w:val="0"/>
          <w:numId w:val="2"/>
        </w:numPr>
        <w:spacing w:after="0" w:line="240" w:lineRule="auto"/>
        <w:outlineLvl w:val="0"/>
        <w:rPr>
          <w:rFonts w:ascii="Times New Roman" w:eastAsia="Arial Unicode MS" w:hAnsi="Times New Roman" w:cs="Times New Roman"/>
          <w:bCs/>
          <w:color w:val="000000"/>
          <w:kern w:val="0"/>
          <w:sz w:val="28"/>
          <w:szCs w:val="28"/>
          <w:lang w:eastAsia="hr-HR"/>
          <w14:ligatures w14:val="none"/>
        </w:rPr>
      </w:pPr>
      <w:r>
        <w:rPr>
          <w:rFonts w:ascii="Times New Roman" w:eastAsia="Arial Unicode MS" w:hAnsi="Times New Roman" w:cs="Times New Roman"/>
          <w:bCs/>
          <w:color w:val="000000"/>
          <w:kern w:val="0"/>
          <w:sz w:val="28"/>
          <w:szCs w:val="28"/>
          <w:lang w:eastAsia="hr-HR"/>
          <w14:ligatures w14:val="none"/>
        </w:rPr>
        <w:t xml:space="preserve"> </w:t>
      </w:r>
      <w:r>
        <w:rPr>
          <w:rFonts w:ascii="Times New Roman" w:eastAsia="Arial Unicode MS" w:hAnsi="Times New Roman" w:cs="Times New Roman"/>
          <w:b/>
          <w:color w:val="000000"/>
          <w:kern w:val="0"/>
          <w:sz w:val="28"/>
          <w:szCs w:val="28"/>
          <w:lang w:eastAsia="hr-HR"/>
          <w14:ligatures w14:val="none"/>
        </w:rPr>
        <w:t>Kumulativna inflacija:</w:t>
      </w:r>
      <w:r>
        <w:rPr>
          <w:rFonts w:ascii="Times New Roman" w:eastAsia="Arial Unicode MS" w:hAnsi="Times New Roman" w:cs="Times New Roman"/>
          <w:bCs/>
          <w:color w:val="000000"/>
          <w:kern w:val="0"/>
          <w:sz w:val="28"/>
          <w:szCs w:val="28"/>
          <w:lang w:eastAsia="hr-HR"/>
          <w14:ligatures w14:val="none"/>
        </w:rPr>
        <w:t xml:space="preserve"> </w:t>
      </w:r>
      <w:r w:rsidR="00F156D2">
        <w:rPr>
          <w:rFonts w:ascii="Times New Roman" w:eastAsia="Arial Unicode MS" w:hAnsi="Times New Roman" w:cs="Times New Roman"/>
          <w:bCs/>
          <w:color w:val="000000"/>
          <w:kern w:val="0"/>
          <w:sz w:val="28"/>
          <w:szCs w:val="28"/>
          <w:lang w:eastAsia="hr-HR"/>
          <w14:ligatures w14:val="none"/>
        </w:rPr>
        <w:t xml:space="preserve">U zadnjih šest godina, nakon razdoblja stabilnih cijena, inflacija je erodirala stvarnu vrijednost naknade. </w:t>
      </w:r>
      <w:r w:rsidR="00C5600B">
        <w:rPr>
          <w:rFonts w:ascii="Times New Roman" w:eastAsia="Arial Unicode MS" w:hAnsi="Times New Roman" w:cs="Times New Roman"/>
          <w:bCs/>
          <w:color w:val="000000"/>
          <w:kern w:val="0"/>
          <w:sz w:val="28"/>
          <w:szCs w:val="28"/>
          <w:lang w:eastAsia="hr-HR"/>
          <w14:ligatures w14:val="none"/>
        </w:rPr>
        <w:t>S obzirom da cijena parkinga nije mijenjana od uvođenja naplate, s</w:t>
      </w:r>
      <w:r w:rsidR="00F156D2">
        <w:rPr>
          <w:rFonts w:ascii="Times New Roman" w:eastAsia="Arial Unicode MS" w:hAnsi="Times New Roman" w:cs="Times New Roman"/>
          <w:bCs/>
          <w:color w:val="000000"/>
          <w:kern w:val="0"/>
          <w:sz w:val="28"/>
          <w:szCs w:val="28"/>
          <w:lang w:eastAsia="hr-HR"/>
          <w14:ligatures w14:val="none"/>
        </w:rPr>
        <w:t>adašnja korekcija služi za vraćanje naknade na ekonomski održivu razinu.</w:t>
      </w:r>
    </w:p>
    <w:p w14:paraId="227CFFA4" w14:textId="59257B6C" w:rsidR="00F156D2" w:rsidRDefault="00F156D2" w:rsidP="002C25B2">
      <w:pPr>
        <w:pStyle w:val="Odlomakpopisa"/>
        <w:keepNext/>
        <w:numPr>
          <w:ilvl w:val="0"/>
          <w:numId w:val="2"/>
        </w:numPr>
        <w:spacing w:after="0" w:line="240" w:lineRule="auto"/>
        <w:outlineLvl w:val="0"/>
        <w:rPr>
          <w:rFonts w:ascii="Times New Roman" w:eastAsia="Arial Unicode MS" w:hAnsi="Times New Roman" w:cs="Times New Roman"/>
          <w:bCs/>
          <w:color w:val="000000"/>
          <w:kern w:val="0"/>
          <w:sz w:val="28"/>
          <w:szCs w:val="28"/>
          <w:lang w:eastAsia="hr-HR"/>
          <w14:ligatures w14:val="none"/>
        </w:rPr>
      </w:pPr>
      <w:r>
        <w:rPr>
          <w:rFonts w:ascii="Times New Roman" w:eastAsia="Arial Unicode MS" w:hAnsi="Times New Roman" w:cs="Times New Roman"/>
          <w:b/>
          <w:color w:val="000000"/>
          <w:kern w:val="0"/>
          <w:sz w:val="28"/>
          <w:szCs w:val="28"/>
          <w:lang w:eastAsia="hr-HR"/>
          <w14:ligatures w14:val="none"/>
        </w:rPr>
        <w:t xml:space="preserve">Porast cijena </w:t>
      </w:r>
      <w:r w:rsidR="00D32259">
        <w:rPr>
          <w:rFonts w:ascii="Times New Roman" w:eastAsia="Arial Unicode MS" w:hAnsi="Times New Roman" w:cs="Times New Roman"/>
          <w:b/>
          <w:color w:val="000000"/>
          <w:kern w:val="0"/>
          <w:sz w:val="28"/>
          <w:szCs w:val="28"/>
          <w:lang w:eastAsia="hr-HR"/>
          <w14:ligatures w14:val="none"/>
        </w:rPr>
        <w:t>održavanja informacijskog sustava</w:t>
      </w:r>
      <w:r w:rsidR="00897964">
        <w:rPr>
          <w:rFonts w:ascii="Times New Roman" w:eastAsia="Arial Unicode MS" w:hAnsi="Times New Roman" w:cs="Times New Roman"/>
          <w:b/>
          <w:color w:val="000000"/>
          <w:kern w:val="0"/>
          <w:sz w:val="28"/>
          <w:szCs w:val="28"/>
          <w:lang w:eastAsia="hr-HR"/>
          <w14:ligatures w14:val="none"/>
        </w:rPr>
        <w:t xml:space="preserve"> i naknade za prijevoz gotovog novca</w:t>
      </w:r>
      <w:r>
        <w:rPr>
          <w:rFonts w:ascii="Times New Roman" w:eastAsia="Arial Unicode MS" w:hAnsi="Times New Roman" w:cs="Times New Roman"/>
          <w:b/>
          <w:color w:val="000000"/>
          <w:kern w:val="0"/>
          <w:sz w:val="28"/>
          <w:szCs w:val="28"/>
          <w:lang w:eastAsia="hr-HR"/>
          <w14:ligatures w14:val="none"/>
        </w:rPr>
        <w:t>:</w:t>
      </w:r>
      <w:r w:rsidR="00D32259">
        <w:rPr>
          <w:rFonts w:ascii="Times New Roman" w:eastAsia="Arial Unicode MS" w:hAnsi="Times New Roman" w:cs="Times New Roman"/>
          <w:b/>
          <w:color w:val="000000"/>
          <w:kern w:val="0"/>
          <w:sz w:val="28"/>
          <w:szCs w:val="28"/>
          <w:lang w:eastAsia="hr-HR"/>
          <w14:ligatures w14:val="none"/>
        </w:rPr>
        <w:t xml:space="preserve"> </w:t>
      </w:r>
      <w:r w:rsidR="00897964">
        <w:rPr>
          <w:rFonts w:ascii="Times New Roman" w:eastAsia="Arial Unicode MS" w:hAnsi="Times New Roman" w:cs="Times New Roman"/>
          <w:bCs/>
          <w:color w:val="000000"/>
          <w:kern w:val="0"/>
          <w:sz w:val="28"/>
          <w:szCs w:val="28"/>
          <w:lang w:eastAsia="hr-HR"/>
          <w14:ligatures w14:val="none"/>
        </w:rPr>
        <w:t>Cijena održavanja informacijskog sustava i korisničke podrške te naknade za prijevoz gotovog novca višestruko su porasli od uvođenja naknade parkinga</w:t>
      </w:r>
      <w:r w:rsidR="000A62DE">
        <w:rPr>
          <w:rFonts w:ascii="Times New Roman" w:eastAsia="Arial Unicode MS" w:hAnsi="Times New Roman" w:cs="Times New Roman"/>
          <w:b/>
          <w:color w:val="000000"/>
          <w:kern w:val="0"/>
          <w:sz w:val="28"/>
          <w:szCs w:val="28"/>
          <w:lang w:eastAsia="hr-HR"/>
          <w14:ligatures w14:val="none"/>
        </w:rPr>
        <w:t xml:space="preserve"> </w:t>
      </w:r>
      <w:r>
        <w:rPr>
          <w:rFonts w:ascii="Times New Roman" w:eastAsia="Arial Unicode MS" w:hAnsi="Times New Roman" w:cs="Times New Roman"/>
          <w:b/>
          <w:color w:val="000000"/>
          <w:kern w:val="0"/>
          <w:sz w:val="28"/>
          <w:szCs w:val="28"/>
          <w:lang w:eastAsia="hr-HR"/>
          <w14:ligatures w14:val="none"/>
        </w:rPr>
        <w:t xml:space="preserve"> </w:t>
      </w:r>
      <w:r>
        <w:rPr>
          <w:rFonts w:ascii="Times New Roman" w:eastAsia="Arial Unicode MS" w:hAnsi="Times New Roman" w:cs="Times New Roman"/>
          <w:bCs/>
          <w:color w:val="000000"/>
          <w:kern w:val="0"/>
          <w:sz w:val="28"/>
          <w:szCs w:val="28"/>
          <w:lang w:eastAsia="hr-HR"/>
          <w14:ligatures w14:val="none"/>
        </w:rPr>
        <w:t>.</w:t>
      </w:r>
    </w:p>
    <w:p w14:paraId="3CFF8A4B" w14:textId="6DDA51BF" w:rsidR="00F156D2" w:rsidRDefault="00F156D2" w:rsidP="002C25B2">
      <w:pPr>
        <w:pStyle w:val="Odlomakpopisa"/>
        <w:keepNext/>
        <w:numPr>
          <w:ilvl w:val="0"/>
          <w:numId w:val="2"/>
        </w:numPr>
        <w:spacing w:after="0" w:line="240" w:lineRule="auto"/>
        <w:outlineLvl w:val="0"/>
        <w:rPr>
          <w:rFonts w:ascii="Times New Roman" w:eastAsia="Arial Unicode MS" w:hAnsi="Times New Roman" w:cs="Times New Roman"/>
          <w:bCs/>
          <w:color w:val="000000"/>
          <w:kern w:val="0"/>
          <w:sz w:val="28"/>
          <w:szCs w:val="28"/>
          <w:lang w:eastAsia="hr-HR"/>
          <w14:ligatures w14:val="none"/>
        </w:rPr>
      </w:pPr>
      <w:r>
        <w:rPr>
          <w:rFonts w:ascii="Times New Roman" w:eastAsia="Arial Unicode MS" w:hAnsi="Times New Roman" w:cs="Times New Roman"/>
          <w:b/>
          <w:color w:val="000000"/>
          <w:kern w:val="0"/>
          <w:sz w:val="28"/>
          <w:szCs w:val="28"/>
          <w:lang w:eastAsia="hr-HR"/>
          <w14:ligatures w14:val="none"/>
        </w:rPr>
        <w:t>Rast troškova rada:</w:t>
      </w:r>
      <w:r>
        <w:rPr>
          <w:rFonts w:ascii="Times New Roman" w:eastAsia="Arial Unicode MS" w:hAnsi="Times New Roman" w:cs="Times New Roman"/>
          <w:bCs/>
          <w:color w:val="000000"/>
          <w:kern w:val="0"/>
          <w:sz w:val="28"/>
          <w:szCs w:val="28"/>
          <w:lang w:eastAsia="hr-HR"/>
          <w14:ligatures w14:val="none"/>
        </w:rPr>
        <w:t xml:space="preserve"> </w:t>
      </w:r>
      <w:r w:rsidR="000A62DE">
        <w:rPr>
          <w:rFonts w:ascii="Times New Roman" w:eastAsia="Arial Unicode MS" w:hAnsi="Times New Roman" w:cs="Times New Roman"/>
          <w:bCs/>
          <w:color w:val="000000"/>
          <w:kern w:val="0"/>
          <w:sz w:val="28"/>
          <w:szCs w:val="28"/>
          <w:lang w:eastAsia="hr-HR"/>
          <w14:ligatures w14:val="none"/>
        </w:rPr>
        <w:t>U razdoblju od uvođenja naplate parkinga do danas došlo je do</w:t>
      </w:r>
      <w:r w:rsidR="00284EA3">
        <w:rPr>
          <w:rFonts w:ascii="Times New Roman" w:eastAsia="Arial Unicode MS" w:hAnsi="Times New Roman" w:cs="Times New Roman"/>
          <w:bCs/>
          <w:color w:val="000000"/>
          <w:kern w:val="0"/>
          <w:sz w:val="28"/>
          <w:szCs w:val="28"/>
          <w:lang w:eastAsia="hr-HR"/>
          <w14:ligatures w14:val="none"/>
        </w:rPr>
        <w:t xml:space="preserve"> značajnog porasta troškova plaća zaposlenika</w:t>
      </w:r>
      <w:r w:rsidR="000A62DE">
        <w:rPr>
          <w:rFonts w:ascii="Times New Roman" w:eastAsia="Arial Unicode MS" w:hAnsi="Times New Roman" w:cs="Times New Roman"/>
          <w:bCs/>
          <w:color w:val="000000"/>
          <w:kern w:val="0"/>
          <w:sz w:val="28"/>
          <w:szCs w:val="28"/>
          <w:lang w:eastAsia="hr-HR"/>
          <w14:ligatures w14:val="none"/>
        </w:rPr>
        <w:t>, te troškovi plaća prelaze prihode od parkinga</w:t>
      </w:r>
      <w:r w:rsidR="00284EA3">
        <w:rPr>
          <w:rFonts w:ascii="Times New Roman" w:eastAsia="Arial Unicode MS" w:hAnsi="Times New Roman" w:cs="Times New Roman"/>
          <w:bCs/>
          <w:color w:val="000000"/>
          <w:kern w:val="0"/>
          <w:sz w:val="28"/>
          <w:szCs w:val="28"/>
          <w:lang w:eastAsia="hr-HR"/>
          <w14:ligatures w14:val="none"/>
        </w:rPr>
        <w:t xml:space="preserve">. </w:t>
      </w:r>
    </w:p>
    <w:p w14:paraId="70463A4F" w14:textId="11DE7049" w:rsidR="00284EA3" w:rsidRPr="002C25B2" w:rsidRDefault="00284EA3" w:rsidP="002C25B2">
      <w:pPr>
        <w:pStyle w:val="Odlomakpopisa"/>
        <w:keepNext/>
        <w:numPr>
          <w:ilvl w:val="0"/>
          <w:numId w:val="2"/>
        </w:numPr>
        <w:spacing w:after="0" w:line="240" w:lineRule="auto"/>
        <w:outlineLvl w:val="0"/>
        <w:rPr>
          <w:rFonts w:ascii="Times New Roman" w:eastAsia="Arial Unicode MS" w:hAnsi="Times New Roman" w:cs="Times New Roman"/>
          <w:bCs/>
          <w:color w:val="000000"/>
          <w:kern w:val="0"/>
          <w:sz w:val="28"/>
          <w:szCs w:val="28"/>
          <w:lang w:eastAsia="hr-HR"/>
          <w14:ligatures w14:val="none"/>
        </w:rPr>
      </w:pPr>
      <w:r>
        <w:rPr>
          <w:rFonts w:ascii="Times New Roman" w:eastAsia="Arial Unicode MS" w:hAnsi="Times New Roman" w:cs="Times New Roman"/>
          <w:b/>
          <w:color w:val="000000"/>
          <w:kern w:val="0"/>
          <w:sz w:val="28"/>
          <w:szCs w:val="28"/>
          <w:lang w:eastAsia="hr-HR"/>
          <w14:ligatures w14:val="none"/>
        </w:rPr>
        <w:t>Poskupljenje materijala i usluga:</w:t>
      </w:r>
      <w:r>
        <w:rPr>
          <w:rFonts w:ascii="Times New Roman" w:eastAsia="Arial Unicode MS" w:hAnsi="Times New Roman" w:cs="Times New Roman"/>
          <w:bCs/>
          <w:color w:val="000000"/>
          <w:kern w:val="0"/>
          <w:sz w:val="28"/>
          <w:szCs w:val="28"/>
          <w:lang w:eastAsia="hr-HR"/>
          <w14:ligatures w14:val="none"/>
        </w:rPr>
        <w:t xml:space="preserve"> Svi materijali i usluge potrebni za redovno i investicijsko održavanje, te usluge p</w:t>
      </w:r>
      <w:r w:rsidR="00D32259">
        <w:rPr>
          <w:rFonts w:ascii="Times New Roman" w:eastAsia="Arial Unicode MS" w:hAnsi="Times New Roman" w:cs="Times New Roman"/>
          <w:bCs/>
          <w:color w:val="000000"/>
          <w:kern w:val="0"/>
          <w:sz w:val="28"/>
          <w:szCs w:val="28"/>
          <w:lang w:eastAsia="hr-HR"/>
          <w14:ligatures w14:val="none"/>
        </w:rPr>
        <w:t>arkinga</w:t>
      </w:r>
      <w:r>
        <w:rPr>
          <w:rFonts w:ascii="Times New Roman" w:eastAsia="Arial Unicode MS" w:hAnsi="Times New Roman" w:cs="Times New Roman"/>
          <w:bCs/>
          <w:color w:val="000000"/>
          <w:kern w:val="0"/>
          <w:sz w:val="28"/>
          <w:szCs w:val="28"/>
          <w:lang w:eastAsia="hr-HR"/>
          <w14:ligatures w14:val="none"/>
        </w:rPr>
        <w:t xml:space="preserve"> bilježe značajan rast cijena.</w:t>
      </w:r>
    </w:p>
    <w:p w14:paraId="751C0B4E" w14:textId="77777777" w:rsidR="007A20FA" w:rsidRDefault="007A20FA" w:rsidP="007A20FA">
      <w:pPr>
        <w:keepNext/>
        <w:spacing w:after="0" w:line="240" w:lineRule="auto"/>
        <w:outlineLvl w:val="0"/>
        <w:rPr>
          <w:rFonts w:ascii="Times New Roman" w:eastAsia="Arial Unicode MS" w:hAnsi="Times New Roman" w:cs="Times New Roman"/>
          <w:bCs/>
          <w:color w:val="000000"/>
          <w:kern w:val="0"/>
          <w:sz w:val="28"/>
          <w:szCs w:val="28"/>
          <w:lang w:eastAsia="hr-HR"/>
          <w14:ligatures w14:val="none"/>
        </w:rPr>
      </w:pPr>
    </w:p>
    <w:p w14:paraId="7588DF0D" w14:textId="77777777" w:rsidR="007A20FA" w:rsidRPr="007A20FA" w:rsidRDefault="007A20FA" w:rsidP="007A20FA">
      <w:pPr>
        <w:keepNext/>
        <w:spacing w:after="0" w:line="240" w:lineRule="auto"/>
        <w:outlineLvl w:val="0"/>
        <w:rPr>
          <w:rFonts w:ascii="Times New Roman" w:eastAsia="Arial Unicode MS" w:hAnsi="Times New Roman" w:cs="Times New Roman"/>
          <w:bCs/>
          <w:color w:val="000000"/>
          <w:kern w:val="0"/>
          <w:sz w:val="28"/>
          <w:szCs w:val="28"/>
          <w:lang w:eastAsia="hr-HR"/>
          <w14:ligatures w14:val="none"/>
        </w:rPr>
      </w:pPr>
    </w:p>
    <w:p w14:paraId="25B943A6" w14:textId="77777777" w:rsidR="005D22FD" w:rsidRDefault="005D22FD"/>
    <w:sectPr w:rsidR="005D22FD" w:rsidSect="00112C5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3A031D"/>
    <w:multiLevelType w:val="hybridMultilevel"/>
    <w:tmpl w:val="004489FE"/>
    <w:lvl w:ilvl="0" w:tplc="E544F0E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72696E96"/>
    <w:multiLevelType w:val="hybridMultilevel"/>
    <w:tmpl w:val="1FC2AED6"/>
    <w:lvl w:ilvl="0" w:tplc="9A80955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954216813">
    <w:abstractNumId w:val="0"/>
  </w:num>
  <w:num w:numId="2" w16cid:durableId="8986318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3BA"/>
    <w:rsid w:val="000247B0"/>
    <w:rsid w:val="0006785D"/>
    <w:rsid w:val="00092D78"/>
    <w:rsid w:val="000A505E"/>
    <w:rsid w:val="000A62DE"/>
    <w:rsid w:val="000B73FB"/>
    <w:rsid w:val="000D34FC"/>
    <w:rsid w:val="00112C55"/>
    <w:rsid w:val="00150230"/>
    <w:rsid w:val="0015324B"/>
    <w:rsid w:val="001C1001"/>
    <w:rsid w:val="00232C1D"/>
    <w:rsid w:val="00284EA3"/>
    <w:rsid w:val="002B75C9"/>
    <w:rsid w:val="002C25B2"/>
    <w:rsid w:val="002E50B4"/>
    <w:rsid w:val="00376642"/>
    <w:rsid w:val="00393D5A"/>
    <w:rsid w:val="003C6A05"/>
    <w:rsid w:val="003D77C0"/>
    <w:rsid w:val="00411E9D"/>
    <w:rsid w:val="004239D6"/>
    <w:rsid w:val="00475477"/>
    <w:rsid w:val="0048667D"/>
    <w:rsid w:val="004B0E95"/>
    <w:rsid w:val="004F3B0D"/>
    <w:rsid w:val="005D22FD"/>
    <w:rsid w:val="00627529"/>
    <w:rsid w:val="00683B53"/>
    <w:rsid w:val="0069412B"/>
    <w:rsid w:val="006D4A86"/>
    <w:rsid w:val="007A20FA"/>
    <w:rsid w:val="007C0F43"/>
    <w:rsid w:val="00840F89"/>
    <w:rsid w:val="00897964"/>
    <w:rsid w:val="008C3450"/>
    <w:rsid w:val="009E4CB6"/>
    <w:rsid w:val="00A146A1"/>
    <w:rsid w:val="00A613EE"/>
    <w:rsid w:val="00BF14C9"/>
    <w:rsid w:val="00C46A63"/>
    <w:rsid w:val="00C5600B"/>
    <w:rsid w:val="00CD0371"/>
    <w:rsid w:val="00D32259"/>
    <w:rsid w:val="00D95FA8"/>
    <w:rsid w:val="00DC244D"/>
    <w:rsid w:val="00DF02DE"/>
    <w:rsid w:val="00E15181"/>
    <w:rsid w:val="00E20EF0"/>
    <w:rsid w:val="00E21D60"/>
    <w:rsid w:val="00E5122A"/>
    <w:rsid w:val="00F153BA"/>
    <w:rsid w:val="00F156D2"/>
    <w:rsid w:val="00F57C2D"/>
    <w:rsid w:val="00FE6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7C161"/>
  <w15:chartTrackingRefBased/>
  <w15:docId w15:val="{98644C21-95AF-4940-BFF2-CD44960A6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F153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F153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F153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153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153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153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153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153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153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F153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F153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F153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153BA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153BA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153BA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153BA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153BA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153BA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F153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F153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153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F153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153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F153BA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F153BA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F153BA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153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153BA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F153BA"/>
    <w:rPr>
      <w:b/>
      <w:bCs/>
      <w:smallCaps/>
      <w:color w:val="0F4761" w:themeColor="accent1" w:themeShade="BF"/>
      <w:spacing w:val="5"/>
    </w:rPr>
  </w:style>
  <w:style w:type="character" w:styleId="Hiperveza">
    <w:name w:val="Hyperlink"/>
    <w:basedOn w:val="Zadanifontodlomka"/>
    <w:uiPriority w:val="99"/>
    <w:unhideWhenUsed/>
    <w:rsid w:val="00232C1D"/>
    <w:rPr>
      <w:color w:val="467886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232C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Komunalac_3</dc:creator>
  <cp:keywords/>
  <dc:description/>
  <cp:lastModifiedBy>Luka Čović</cp:lastModifiedBy>
  <cp:revision>3</cp:revision>
  <cp:lastPrinted>2026-02-24T09:58:00Z</cp:lastPrinted>
  <dcterms:created xsi:type="dcterms:W3CDTF">2026-02-25T08:04:00Z</dcterms:created>
  <dcterms:modified xsi:type="dcterms:W3CDTF">2026-02-25T08:23:00Z</dcterms:modified>
</cp:coreProperties>
</file>